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0EE2" w14:textId="77777777" w:rsidR="005A16EA" w:rsidRDefault="005A16EA" w:rsidP="009D610F">
      <w:pPr>
        <w:jc w:val="center"/>
        <w:rPr>
          <w:b/>
          <w:lang w:val="en-US"/>
        </w:rPr>
      </w:pPr>
    </w:p>
    <w:p w14:paraId="7EEE3430" w14:textId="36218C2B" w:rsidR="009D610F" w:rsidRPr="00684317" w:rsidRDefault="009D610F" w:rsidP="009D610F">
      <w:pPr>
        <w:jc w:val="center"/>
        <w:rPr>
          <w:b/>
          <w:lang w:val="en-US"/>
        </w:rPr>
      </w:pPr>
      <w:r w:rsidRPr="00684317">
        <w:rPr>
          <w:b/>
          <w:lang w:val="en-US"/>
        </w:rPr>
        <w:t>PhD Program in Psychology</w:t>
      </w:r>
    </w:p>
    <w:p w14:paraId="7821C185" w14:textId="420A05C0" w:rsidR="009D610F" w:rsidRPr="00684317" w:rsidRDefault="009D610F" w:rsidP="009D610F">
      <w:pPr>
        <w:jc w:val="center"/>
        <w:rPr>
          <w:lang w:val="en-US"/>
        </w:rPr>
      </w:pPr>
    </w:p>
    <w:p w14:paraId="4EFC29A3" w14:textId="3F2CA40F" w:rsidR="00451167" w:rsidRDefault="000A3396" w:rsidP="00647971">
      <w:pPr>
        <w:spacing w:line="360" w:lineRule="auto"/>
        <w:jc w:val="center"/>
        <w:rPr>
          <w:b/>
          <w:bCs/>
          <w:lang w:val="en-US"/>
        </w:rPr>
      </w:pPr>
      <w:r w:rsidRPr="000A3396">
        <w:rPr>
          <w:b/>
          <w:bCs/>
          <w:lang w:val="en-US"/>
        </w:rPr>
        <w:t>Seminar:</w:t>
      </w:r>
      <w:r>
        <w:rPr>
          <w:bCs/>
          <w:lang w:val="en-US"/>
        </w:rPr>
        <w:t xml:space="preserve"> </w:t>
      </w:r>
      <w:r w:rsidRPr="006B74A9">
        <w:rPr>
          <w:b/>
          <w:bCs/>
          <w:lang w:val="en-US"/>
        </w:rPr>
        <w:t>“</w:t>
      </w:r>
      <w:r w:rsidRPr="006B74A9">
        <w:rPr>
          <w:b/>
          <w:bCs/>
          <w:i/>
          <w:lang w:val="en-US"/>
        </w:rPr>
        <w:t xml:space="preserve">Cloninger’s Psychobiological model of personality: </w:t>
      </w:r>
      <w:r w:rsidR="000C357F">
        <w:rPr>
          <w:b/>
          <w:bCs/>
          <w:i/>
          <w:lang w:val="en-US"/>
        </w:rPr>
        <w:t>F</w:t>
      </w:r>
      <w:bookmarkStart w:id="0" w:name="_GoBack"/>
      <w:bookmarkEnd w:id="0"/>
      <w:r w:rsidRPr="006B74A9">
        <w:rPr>
          <w:b/>
          <w:bCs/>
          <w:i/>
          <w:lang w:val="en-US"/>
        </w:rPr>
        <w:t>oundations and applications</w:t>
      </w:r>
      <w:r w:rsidRPr="006B74A9">
        <w:rPr>
          <w:b/>
          <w:bCs/>
          <w:lang w:val="en-US"/>
        </w:rPr>
        <w:t>”</w:t>
      </w:r>
      <w:r w:rsidR="00D80745" w:rsidRPr="006B74A9">
        <w:rPr>
          <w:b/>
          <w:bCs/>
          <w:lang w:val="en-US"/>
        </w:rPr>
        <w:br/>
      </w:r>
    </w:p>
    <w:p w14:paraId="60DF39B0" w14:textId="20393D94" w:rsidR="00647971" w:rsidRDefault="00647971" w:rsidP="00647971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Prof. Paulo A. S. Moreira </w:t>
      </w:r>
    </w:p>
    <w:p w14:paraId="48BB4EE4" w14:textId="081B23C6" w:rsidR="00647971" w:rsidRPr="00451167" w:rsidRDefault="00647971" w:rsidP="00647971">
      <w:pPr>
        <w:spacing w:line="360" w:lineRule="auto"/>
        <w:jc w:val="center"/>
        <w:rPr>
          <w:lang w:val="en-US"/>
        </w:rPr>
      </w:pPr>
      <w:r>
        <w:rPr>
          <w:lang w:val="en-US"/>
        </w:rPr>
        <w:t>School of Social and Human Sciences; CIDESD - Research Center in Sports Sciences, Health Sciences and Human Development;</w:t>
      </w:r>
      <w:r w:rsidR="00451167">
        <w:rPr>
          <w:lang w:val="en-US"/>
        </w:rPr>
        <w:t xml:space="preserve"> </w:t>
      </w:r>
      <w:r w:rsidRPr="00451167">
        <w:rPr>
          <w:lang w:val="en-US"/>
        </w:rPr>
        <w:t xml:space="preserve">University of </w:t>
      </w:r>
      <w:proofErr w:type="spellStart"/>
      <w:r w:rsidRPr="00451167">
        <w:rPr>
          <w:lang w:val="en-US"/>
        </w:rPr>
        <w:t>Trás</w:t>
      </w:r>
      <w:proofErr w:type="spellEnd"/>
      <w:r w:rsidRPr="00451167">
        <w:rPr>
          <w:lang w:val="en-US"/>
        </w:rPr>
        <w:t>-</w:t>
      </w:r>
      <w:proofErr w:type="spellStart"/>
      <w:r w:rsidRPr="00451167">
        <w:rPr>
          <w:lang w:val="en-US"/>
        </w:rPr>
        <w:t>os</w:t>
      </w:r>
      <w:proofErr w:type="spellEnd"/>
      <w:r w:rsidRPr="00451167">
        <w:rPr>
          <w:lang w:val="en-US"/>
        </w:rPr>
        <w:t xml:space="preserve">-Montes and Alto Douro (UTAD), </w:t>
      </w:r>
    </w:p>
    <w:p w14:paraId="1D89FB41" w14:textId="77777777" w:rsidR="00647971" w:rsidRPr="005A5880" w:rsidRDefault="00647971" w:rsidP="00647971">
      <w:pPr>
        <w:spacing w:line="360" w:lineRule="auto"/>
        <w:jc w:val="center"/>
        <w:rPr>
          <w:lang w:val="pt-PT"/>
        </w:rPr>
      </w:pPr>
      <w:r w:rsidRPr="005A5880">
        <w:rPr>
          <w:lang w:val="pt-PT"/>
        </w:rPr>
        <w:t>Vila Real, Portugal.</w:t>
      </w:r>
    </w:p>
    <w:p w14:paraId="4CE03A05" w14:textId="77777777" w:rsidR="00D80745" w:rsidRPr="005A5880" w:rsidRDefault="00D80745" w:rsidP="00684317">
      <w:pPr>
        <w:spacing w:line="360" w:lineRule="auto"/>
        <w:jc w:val="center"/>
        <w:rPr>
          <w:lang w:val="pt-PT"/>
        </w:rPr>
      </w:pPr>
    </w:p>
    <w:p w14:paraId="7AD4A45C" w14:textId="167BAFA4" w:rsidR="009D610F" w:rsidRPr="006658F4" w:rsidRDefault="002F5461" w:rsidP="003068B2">
      <w:pPr>
        <w:spacing w:line="360" w:lineRule="auto"/>
        <w:jc w:val="center"/>
        <w:rPr>
          <w:bCs/>
          <w:lang w:val="pt-PT"/>
        </w:rPr>
      </w:pPr>
      <w:r>
        <w:rPr>
          <w:bCs/>
          <w:lang w:val="pt-PT"/>
        </w:rPr>
        <w:t>04</w:t>
      </w:r>
      <w:r w:rsidR="00684317" w:rsidRPr="006658F4">
        <w:rPr>
          <w:bCs/>
          <w:lang w:val="pt-PT"/>
        </w:rPr>
        <w:t>/0</w:t>
      </w:r>
      <w:r w:rsidR="000B4DDC" w:rsidRPr="006658F4">
        <w:rPr>
          <w:bCs/>
          <w:lang w:val="pt-PT"/>
        </w:rPr>
        <w:t>6</w:t>
      </w:r>
      <w:r w:rsidR="00684317" w:rsidRPr="006658F4">
        <w:rPr>
          <w:bCs/>
          <w:lang w:val="pt-PT"/>
        </w:rPr>
        <w:t>/2025, 9:</w:t>
      </w:r>
      <w:r w:rsidR="006B2E45" w:rsidRPr="006658F4">
        <w:rPr>
          <w:bCs/>
          <w:lang w:val="pt-PT"/>
        </w:rPr>
        <w:t>0</w:t>
      </w:r>
      <w:r w:rsidR="00684317" w:rsidRPr="006658F4">
        <w:rPr>
          <w:bCs/>
          <w:lang w:val="pt-PT"/>
        </w:rPr>
        <w:t>0 – 1</w:t>
      </w:r>
      <w:r w:rsidR="006B2E45" w:rsidRPr="006658F4">
        <w:rPr>
          <w:bCs/>
          <w:lang w:val="pt-PT"/>
        </w:rPr>
        <w:t>3</w:t>
      </w:r>
      <w:r w:rsidR="00684317" w:rsidRPr="006658F4">
        <w:rPr>
          <w:bCs/>
          <w:lang w:val="pt-PT"/>
        </w:rPr>
        <w:t>:</w:t>
      </w:r>
      <w:r w:rsidR="006B2E45" w:rsidRPr="006658F4">
        <w:rPr>
          <w:bCs/>
          <w:lang w:val="pt-PT"/>
        </w:rPr>
        <w:t>0</w:t>
      </w:r>
      <w:r w:rsidR="00684317" w:rsidRPr="006658F4">
        <w:rPr>
          <w:bCs/>
          <w:lang w:val="pt-PT"/>
        </w:rPr>
        <w:t>0</w:t>
      </w:r>
    </w:p>
    <w:p w14:paraId="0571B8D2" w14:textId="1B6CED9F" w:rsidR="009D610F" w:rsidRPr="005A5880" w:rsidRDefault="00684317" w:rsidP="009D610F">
      <w:pPr>
        <w:spacing w:line="360" w:lineRule="auto"/>
        <w:jc w:val="center"/>
        <w:rPr>
          <w:bCs/>
          <w:lang w:val="pt-PT"/>
        </w:rPr>
      </w:pPr>
      <w:r w:rsidRPr="006658F4">
        <w:rPr>
          <w:bCs/>
          <w:lang w:val="pt-PT"/>
        </w:rPr>
        <w:t xml:space="preserve">Aula </w:t>
      </w:r>
      <w:r w:rsidR="002F5461">
        <w:rPr>
          <w:bCs/>
          <w:lang w:val="pt-PT"/>
        </w:rPr>
        <w:t>Europa 1</w:t>
      </w:r>
      <w:r w:rsidRPr="006658F4">
        <w:rPr>
          <w:bCs/>
          <w:lang w:val="pt-PT"/>
        </w:rPr>
        <w:t xml:space="preserve"> - Cesena</w:t>
      </w:r>
    </w:p>
    <w:p w14:paraId="39561CDC" w14:textId="77777777" w:rsidR="002E1574" w:rsidRDefault="002E1574" w:rsidP="009D610F">
      <w:pPr>
        <w:spacing w:line="360" w:lineRule="auto"/>
        <w:jc w:val="center"/>
        <w:rPr>
          <w:b/>
          <w:bCs/>
          <w:lang w:val="en-US"/>
        </w:rPr>
      </w:pPr>
    </w:p>
    <w:p w14:paraId="0D32E8B3" w14:textId="3A506597" w:rsidR="009D610F" w:rsidRDefault="009D610F" w:rsidP="009D610F">
      <w:pPr>
        <w:spacing w:line="360" w:lineRule="auto"/>
        <w:jc w:val="center"/>
        <w:rPr>
          <w:b/>
          <w:bCs/>
          <w:lang w:val="en-US"/>
        </w:rPr>
      </w:pPr>
      <w:r w:rsidRPr="00647971">
        <w:rPr>
          <w:b/>
          <w:bCs/>
          <w:lang w:val="en-US"/>
        </w:rPr>
        <w:t>Abstract</w:t>
      </w:r>
    </w:p>
    <w:p w14:paraId="1BBC42DE" w14:textId="121EA2F9" w:rsidR="00647971" w:rsidRPr="00647971" w:rsidRDefault="00D92034" w:rsidP="000D36C8">
      <w:pPr>
        <w:spacing w:line="360" w:lineRule="auto"/>
        <w:jc w:val="both"/>
        <w:rPr>
          <w:b/>
          <w:bCs/>
          <w:lang w:val="en-US"/>
        </w:rPr>
      </w:pPr>
      <w:r>
        <w:rPr>
          <w:bCs/>
          <w:lang w:val="en-US"/>
        </w:rPr>
        <w:t>“</w:t>
      </w:r>
      <w:r w:rsidR="000A3396" w:rsidRPr="000A3396">
        <w:rPr>
          <w:bCs/>
          <w:lang w:val="en-US"/>
        </w:rPr>
        <w:t>Recent genomic, psychological, and developmental research shows that human personality is organized as a complex hierarchy that ascends from individual traits in many specific situations to multi-trait profiles in two domains that regulate emotional reactivity (temperament) or goals and values (character), and finally to three integrated temperament-character networks that regulate learning to maintain well-being in changing conditions</w:t>
      </w:r>
      <w:r>
        <w:rPr>
          <w:bCs/>
          <w:lang w:val="en-US"/>
        </w:rPr>
        <w:t xml:space="preserve">” (Moreira et al., 2023). </w:t>
      </w:r>
      <w:r w:rsidR="000A3396">
        <w:rPr>
          <w:bCs/>
          <w:lang w:val="en-US"/>
        </w:rPr>
        <w:t xml:space="preserve"> In this seminar</w:t>
      </w:r>
      <w:r w:rsidR="00183269">
        <w:rPr>
          <w:bCs/>
          <w:lang w:val="en-US"/>
        </w:rPr>
        <w:t>,</w:t>
      </w:r>
      <w:r w:rsidR="000A3396">
        <w:rPr>
          <w:bCs/>
          <w:lang w:val="en-US"/>
        </w:rPr>
        <w:t xml:space="preserve"> we will describe Cloninger’s psychobiological model of personality, </w:t>
      </w:r>
      <w:r w:rsidR="00607761">
        <w:rPr>
          <w:bCs/>
          <w:lang w:val="en-US"/>
        </w:rPr>
        <w:t xml:space="preserve">from </w:t>
      </w:r>
      <w:r w:rsidR="00A237F9">
        <w:rPr>
          <w:bCs/>
          <w:lang w:val="en-US"/>
        </w:rPr>
        <w:t xml:space="preserve">individual </w:t>
      </w:r>
      <w:r w:rsidR="009073D7">
        <w:rPr>
          <w:bCs/>
          <w:lang w:val="en-US"/>
        </w:rPr>
        <w:t xml:space="preserve">dimensions, </w:t>
      </w:r>
      <w:r w:rsidR="005C5AB5">
        <w:rPr>
          <w:bCs/>
          <w:lang w:val="en-US"/>
        </w:rPr>
        <w:t xml:space="preserve">composite non-linear profiles </w:t>
      </w:r>
      <w:r w:rsidR="00A237F9">
        <w:rPr>
          <w:bCs/>
          <w:lang w:val="en-US"/>
        </w:rPr>
        <w:t xml:space="preserve">of temperament and of character </w:t>
      </w:r>
      <w:r w:rsidR="0086088D">
        <w:rPr>
          <w:bCs/>
          <w:lang w:val="en-US"/>
        </w:rPr>
        <w:t xml:space="preserve">to </w:t>
      </w:r>
      <w:r w:rsidR="000A3396">
        <w:rPr>
          <w:bCs/>
          <w:lang w:val="en-US"/>
        </w:rPr>
        <w:t>the different personality networks that emerge at the highest level of integration</w:t>
      </w:r>
      <w:r w:rsidR="0086088D">
        <w:rPr>
          <w:bCs/>
          <w:lang w:val="en-US"/>
        </w:rPr>
        <w:t xml:space="preserve">. </w:t>
      </w:r>
      <w:r w:rsidR="00D8005B">
        <w:rPr>
          <w:bCs/>
          <w:lang w:val="en-US"/>
        </w:rPr>
        <w:t xml:space="preserve">We will </w:t>
      </w:r>
      <w:r w:rsidR="0024054A">
        <w:rPr>
          <w:bCs/>
          <w:lang w:val="en-US"/>
        </w:rPr>
        <w:t xml:space="preserve">further describe evidences of </w:t>
      </w:r>
      <w:r w:rsidR="003513E7">
        <w:rPr>
          <w:bCs/>
          <w:lang w:val="en-US"/>
        </w:rPr>
        <w:t xml:space="preserve">how these </w:t>
      </w:r>
      <w:r w:rsidR="00675AB6">
        <w:rPr>
          <w:bCs/>
          <w:lang w:val="en-US"/>
        </w:rPr>
        <w:t xml:space="preserve">psychobiological organizations </w:t>
      </w:r>
      <w:r w:rsidR="00647971" w:rsidRPr="005A5880">
        <w:rPr>
          <w:color w:val="222222"/>
          <w:shd w:val="clear" w:color="auto" w:fill="FFFFFF"/>
          <w:lang w:val="en-US"/>
        </w:rPr>
        <w:t xml:space="preserve">underlie </w:t>
      </w:r>
      <w:r w:rsidR="000A3396" w:rsidRPr="005A5880">
        <w:rPr>
          <w:color w:val="222222"/>
          <w:shd w:val="clear" w:color="auto" w:fill="FFFFFF"/>
          <w:lang w:val="en-US"/>
        </w:rPr>
        <w:t>the different expressions of the behavioral system and psychosocial functioning</w:t>
      </w:r>
      <w:r w:rsidR="00675AB6">
        <w:rPr>
          <w:color w:val="222222"/>
          <w:shd w:val="clear" w:color="auto" w:fill="FFFFFF"/>
          <w:lang w:val="en-US"/>
        </w:rPr>
        <w:t xml:space="preserve">, from </w:t>
      </w:r>
      <w:r w:rsidR="005B3FC6">
        <w:rPr>
          <w:color w:val="222222"/>
          <w:shd w:val="clear" w:color="auto" w:fill="FFFFFF"/>
          <w:lang w:val="en-US"/>
        </w:rPr>
        <w:t>ma</w:t>
      </w:r>
      <w:r w:rsidR="006F454D">
        <w:rPr>
          <w:color w:val="222222"/>
          <w:shd w:val="clear" w:color="auto" w:fill="FFFFFF"/>
          <w:lang w:val="en-US"/>
        </w:rPr>
        <w:t xml:space="preserve">ladaptive to optimal </w:t>
      </w:r>
      <w:r w:rsidR="009765E2">
        <w:rPr>
          <w:color w:val="222222"/>
          <w:shd w:val="clear" w:color="auto" w:fill="FFFFFF"/>
          <w:lang w:val="en-US"/>
        </w:rPr>
        <w:t>functioning</w:t>
      </w:r>
      <w:r w:rsidR="00647971" w:rsidRPr="005A5880">
        <w:rPr>
          <w:color w:val="222222"/>
          <w:shd w:val="clear" w:color="auto" w:fill="FFFFFF"/>
          <w:lang w:val="en-US"/>
        </w:rPr>
        <w:t>.</w:t>
      </w:r>
    </w:p>
    <w:p w14:paraId="42175F48" w14:textId="77777777" w:rsidR="002E1574" w:rsidRDefault="002E1574" w:rsidP="000A3396">
      <w:pPr>
        <w:jc w:val="center"/>
        <w:rPr>
          <w:b/>
          <w:iCs/>
          <w:lang w:val="en-US"/>
        </w:rPr>
      </w:pPr>
    </w:p>
    <w:p w14:paraId="08191743" w14:textId="15AF1DEF" w:rsidR="006B2E45" w:rsidRDefault="009D610F" w:rsidP="000A3396">
      <w:pPr>
        <w:jc w:val="center"/>
        <w:rPr>
          <w:bCs/>
          <w:lang w:val="en-US"/>
        </w:rPr>
      </w:pPr>
      <w:r w:rsidRPr="00647971">
        <w:rPr>
          <w:b/>
          <w:iCs/>
          <w:lang w:val="en-US"/>
        </w:rPr>
        <w:t>Reading</w:t>
      </w:r>
    </w:p>
    <w:p w14:paraId="665465A0" w14:textId="68DCD850" w:rsidR="00B30B83" w:rsidRDefault="00B30B83" w:rsidP="000A3396">
      <w:pPr>
        <w:ind w:left="851" w:hanging="851"/>
        <w:rPr>
          <w:bCs/>
          <w:lang w:val="en-US"/>
        </w:rPr>
      </w:pPr>
    </w:p>
    <w:p w14:paraId="7CAE0493" w14:textId="150076E3" w:rsidR="00B30B83" w:rsidRPr="00B30B83" w:rsidRDefault="00B30B83" w:rsidP="000A3396">
      <w:pPr>
        <w:ind w:left="851" w:hanging="851"/>
        <w:rPr>
          <w:bCs/>
          <w:lang w:val="en-US"/>
        </w:rPr>
      </w:pPr>
      <w:proofErr w:type="spellStart"/>
      <w:r w:rsidRPr="00B30B83">
        <w:rPr>
          <w:bCs/>
          <w:lang w:val="en-US"/>
        </w:rPr>
        <w:t>Zwir</w:t>
      </w:r>
      <w:proofErr w:type="spellEnd"/>
      <w:r w:rsidRPr="00B30B83">
        <w:rPr>
          <w:bCs/>
          <w:lang w:val="en-US"/>
        </w:rPr>
        <w:t xml:space="preserve">, I. et al. </w:t>
      </w:r>
      <w:r>
        <w:rPr>
          <w:bCs/>
          <w:lang w:val="en-US"/>
        </w:rPr>
        <w:t xml:space="preserve">(2022). </w:t>
      </w:r>
      <w:r w:rsidRPr="00B30B83">
        <w:rPr>
          <w:bCs/>
          <w:lang w:val="en-US"/>
        </w:rPr>
        <w:t xml:space="preserve">Evolution of genetic networks for human creativity. </w:t>
      </w:r>
      <w:r w:rsidRPr="00B30B83">
        <w:rPr>
          <w:bCs/>
          <w:i/>
          <w:lang w:val="en-US"/>
        </w:rPr>
        <w:t>Molecular Psychiatry, 27</w:t>
      </w:r>
      <w:r w:rsidRPr="00B30B83">
        <w:rPr>
          <w:bCs/>
          <w:lang w:val="en-US"/>
        </w:rPr>
        <w:t>, 354–376.</w:t>
      </w:r>
      <w:r w:rsidR="000A3396">
        <w:rPr>
          <w:bCs/>
          <w:lang w:val="en-US"/>
        </w:rPr>
        <w:t xml:space="preserve"> </w:t>
      </w:r>
      <w:hyperlink r:id="rId11" w:history="1">
        <w:r w:rsidR="000A3396" w:rsidRPr="00CD15B8">
          <w:rPr>
            <w:rStyle w:val="Collegamentoipertestuale"/>
            <w:bCs/>
            <w:lang w:val="en-US"/>
          </w:rPr>
          <w:t>https://doi.org/10.1038/s41380-021-01097-y</w:t>
        </w:r>
      </w:hyperlink>
      <w:r w:rsidR="000A3396">
        <w:rPr>
          <w:bCs/>
          <w:lang w:val="en-US"/>
        </w:rPr>
        <w:t xml:space="preserve"> </w:t>
      </w:r>
    </w:p>
    <w:p w14:paraId="2580B2AF" w14:textId="499C75F4" w:rsidR="00D80745" w:rsidRPr="00647971" w:rsidRDefault="00D80745" w:rsidP="000A3396">
      <w:pPr>
        <w:ind w:left="851" w:hanging="851"/>
        <w:rPr>
          <w:bCs/>
          <w:lang w:val="en-US"/>
        </w:rPr>
      </w:pPr>
    </w:p>
    <w:sectPr w:rsidR="00D80745" w:rsidRPr="00647971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73C2" w14:textId="77777777" w:rsidR="001C4EED" w:rsidRDefault="001C4EED">
      <w:r>
        <w:separator/>
      </w:r>
    </w:p>
  </w:endnote>
  <w:endnote w:type="continuationSeparator" w:id="0">
    <w:p w14:paraId="6F1C965E" w14:textId="77777777" w:rsidR="001C4EED" w:rsidRDefault="001C4EED">
      <w:r>
        <w:continuationSeparator/>
      </w:r>
    </w:p>
  </w:endnote>
  <w:endnote w:type="continuationNotice" w:id="1">
    <w:p w14:paraId="38E9CF19" w14:textId="77777777" w:rsidR="001C4EED" w:rsidRDefault="001C4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8F10" w14:textId="77777777" w:rsidR="00647971" w:rsidRDefault="006479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2935F6C7" w:rsidR="00647971" w:rsidRPr="009E3608" w:rsidRDefault="00647971" w:rsidP="00972FD0">
    <w:pPr>
      <w:pStyle w:val="Pidipagina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>
      <w:rPr>
        <w:rFonts w:ascii="Arial" w:hAnsi="Arial" w:cs="Arial"/>
        <w:color w:val="000000"/>
        <w:sz w:val="19"/>
        <w:szCs w:val="19"/>
        <w:shd w:val="clear" w:color="auto" w:fill="FFFFFF"/>
      </w:rPr>
      <w:t>Viale Berti Pichat 5  Bologna – pec:</w:t>
    </w:r>
    <w:hyperlink r:id="rId1" w:history="1">
      <w:r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</w:hyperlink>
    <w:r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CFA6" w14:textId="77777777" w:rsidR="00647971" w:rsidRDefault="00647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EACE1" w14:textId="77777777" w:rsidR="001C4EED" w:rsidRDefault="001C4EED">
      <w:r>
        <w:separator/>
      </w:r>
    </w:p>
  </w:footnote>
  <w:footnote w:type="continuationSeparator" w:id="0">
    <w:p w14:paraId="601C0405" w14:textId="77777777" w:rsidR="001C4EED" w:rsidRDefault="001C4EED">
      <w:r>
        <w:continuationSeparator/>
      </w:r>
    </w:p>
  </w:footnote>
  <w:footnote w:type="continuationNotice" w:id="1">
    <w:p w14:paraId="15D96B08" w14:textId="77777777" w:rsidR="001C4EED" w:rsidRDefault="001C4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9E82" w14:textId="77777777" w:rsidR="00647971" w:rsidRDefault="006479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647971" w:rsidRDefault="00647971" w:rsidP="00EB159E">
    <w:pPr>
      <w:pStyle w:val="Intestazione"/>
      <w:rPr>
        <w:noProof/>
      </w:rPr>
    </w:pPr>
  </w:p>
  <w:p w14:paraId="4717A2CD" w14:textId="77777777" w:rsidR="00647971" w:rsidRDefault="00647971" w:rsidP="00EB159E">
    <w:pPr>
      <w:pStyle w:val="Intestazione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C31D" w14:textId="77777777" w:rsidR="00647971" w:rsidRDefault="00647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3AF3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1A0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396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4DDC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7D7"/>
    <w:rsid w:val="000C1FF6"/>
    <w:rsid w:val="000C21F1"/>
    <w:rsid w:val="000C2C52"/>
    <w:rsid w:val="000C357F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36C8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5EE8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269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EED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054A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775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57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461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8B2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3E7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0DD1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35F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2D8F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6E18"/>
    <w:rsid w:val="004477FF"/>
    <w:rsid w:val="00450C67"/>
    <w:rsid w:val="0045109E"/>
    <w:rsid w:val="00451167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598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0A53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DB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A7F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6EA"/>
    <w:rsid w:val="005A1A33"/>
    <w:rsid w:val="005A20EA"/>
    <w:rsid w:val="005A27DF"/>
    <w:rsid w:val="005A30A0"/>
    <w:rsid w:val="005A41FA"/>
    <w:rsid w:val="005A4A67"/>
    <w:rsid w:val="005A5880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943"/>
    <w:rsid w:val="005B2E4D"/>
    <w:rsid w:val="005B359E"/>
    <w:rsid w:val="005B3BAD"/>
    <w:rsid w:val="005B3FC6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AB5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761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449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46F94"/>
    <w:rsid w:val="00647971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58F4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005"/>
    <w:rsid w:val="006734B1"/>
    <w:rsid w:val="00673703"/>
    <w:rsid w:val="0067391C"/>
    <w:rsid w:val="0067451D"/>
    <w:rsid w:val="00675AB6"/>
    <w:rsid w:val="00675D83"/>
    <w:rsid w:val="00676484"/>
    <w:rsid w:val="00676EA8"/>
    <w:rsid w:val="006776C2"/>
    <w:rsid w:val="00677B2A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1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E45"/>
    <w:rsid w:val="006B3D30"/>
    <w:rsid w:val="006B49E4"/>
    <w:rsid w:val="006B522F"/>
    <w:rsid w:val="006B5597"/>
    <w:rsid w:val="006B561C"/>
    <w:rsid w:val="006B5E7F"/>
    <w:rsid w:val="006B6440"/>
    <w:rsid w:val="006B74A9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560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54D"/>
    <w:rsid w:val="006F46BF"/>
    <w:rsid w:val="006F5949"/>
    <w:rsid w:val="006F5A0A"/>
    <w:rsid w:val="006F6615"/>
    <w:rsid w:val="006F7696"/>
    <w:rsid w:val="006F7C19"/>
    <w:rsid w:val="0070051C"/>
    <w:rsid w:val="007027E9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88D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1E9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3D7"/>
    <w:rsid w:val="009074A3"/>
    <w:rsid w:val="00907E8F"/>
    <w:rsid w:val="009112D7"/>
    <w:rsid w:val="009119B9"/>
    <w:rsid w:val="009121EC"/>
    <w:rsid w:val="00912A88"/>
    <w:rsid w:val="00913D16"/>
    <w:rsid w:val="0091468D"/>
    <w:rsid w:val="00914CBB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5E2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10F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7F9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29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170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397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715"/>
    <w:rsid w:val="00B17E57"/>
    <w:rsid w:val="00B2124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0B83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060A"/>
    <w:rsid w:val="00B62280"/>
    <w:rsid w:val="00B623BF"/>
    <w:rsid w:val="00B639A6"/>
    <w:rsid w:val="00B6440F"/>
    <w:rsid w:val="00B651DF"/>
    <w:rsid w:val="00B65385"/>
    <w:rsid w:val="00B65E49"/>
    <w:rsid w:val="00B65F14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18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B16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45"/>
    <w:rsid w:val="00CB0BA3"/>
    <w:rsid w:val="00CB1647"/>
    <w:rsid w:val="00CB1920"/>
    <w:rsid w:val="00CB1C35"/>
    <w:rsid w:val="00CB1ED9"/>
    <w:rsid w:val="00CB2C00"/>
    <w:rsid w:val="00CB33F9"/>
    <w:rsid w:val="00CB3855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D3B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4C9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005B"/>
    <w:rsid w:val="00D80745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C18"/>
    <w:rsid w:val="00D91AA4"/>
    <w:rsid w:val="00D9203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337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A3B"/>
    <w:rsid w:val="00E24F0A"/>
    <w:rsid w:val="00E25879"/>
    <w:rsid w:val="00E26AB8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4F35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F2D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22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C17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57EA5DBB-F4C7-4255-AA47-F089E12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11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5A1A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1A33"/>
  </w:style>
  <w:style w:type="paragraph" w:styleId="Revisione">
    <w:name w:val="Revision"/>
    <w:hidden/>
    <w:uiPriority w:val="99"/>
    <w:semiHidden/>
    <w:rsid w:val="00B30B83"/>
    <w:rPr>
      <w:sz w:val="24"/>
      <w:szCs w:val="24"/>
    </w:rPr>
  </w:style>
  <w:style w:type="character" w:styleId="Collegamentovisitato">
    <w:name w:val="FollowedHyperlink"/>
    <w:basedOn w:val="Carpredefinitoparagrafo"/>
    <w:rsid w:val="00B30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38/s41380-021-01097-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683624CB12D458CF0C9153443A770" ma:contentTypeVersion="16" ma:contentTypeDescription="Criar um novo documento." ma:contentTypeScope="" ma:versionID="5303dc56791548561b6917d570b1f78c">
  <xsd:schema xmlns:xsd="http://www.w3.org/2001/XMLSchema" xmlns:xs="http://www.w3.org/2001/XMLSchema" xmlns:p="http://schemas.microsoft.com/office/2006/metadata/properties" xmlns:ns3="fd0cb1aa-bd6a-49e5-8726-301ff0ebe9b0" xmlns:ns4="8542cf9b-470d-491e-9335-395fe8b9bfdb" targetNamespace="http://schemas.microsoft.com/office/2006/metadata/properties" ma:root="true" ma:fieldsID="be68757a4ba9c47f2e7bc3b72ab6de71" ns3:_="" ns4:_="">
    <xsd:import namespace="fd0cb1aa-bd6a-49e5-8726-301ff0ebe9b0"/>
    <xsd:import namespace="8542cf9b-470d-491e-9335-395fe8b9b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cb1aa-bd6a-49e5-8726-301ff0eb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cf9b-470d-491e-9335-395fe8b9b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0cb1aa-bd6a-49e5-8726-301ff0ebe9b0" xsi:nil="true"/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84E26-D4E4-44DC-993A-982C2E8EF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cb1aa-bd6a-49e5-8726-301ff0ebe9b0"/>
    <ds:schemaRef ds:uri="8542cf9b-470d-491e-9335-395fe8b9b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fd0cb1aa-bd6a-49e5-8726-301ff0ebe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1360</Characters>
  <Application>Microsoft Office Word</Application>
  <DocSecurity>0</DocSecurity>
  <Lines>28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1552</CharactersWithSpaces>
  <SharedDoc>false</SharedDoc>
  <HLinks>
    <vt:vector size="36" baseType="variant">
      <vt:variant>
        <vt:i4>262165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https://doi.org/10.1038/s41380-019-0579-x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https://doi.org/10.1038/s41380-021-01097-y</vt:lpwstr>
      </vt:variant>
      <vt:variant>
        <vt:lpwstr/>
      </vt:variant>
      <vt:variant>
        <vt:i4>3145786</vt:i4>
      </vt:variant>
      <vt:variant>
        <vt:i4>6</vt:i4>
      </vt:variant>
      <vt:variant>
        <vt:i4>0</vt:i4>
      </vt:variant>
      <vt:variant>
        <vt:i4>5</vt:i4>
      </vt:variant>
      <vt:variant>
        <vt:lpwstr>https://doi.org/10.3389/fpsyg.2023.1193441</vt:lpwstr>
      </vt:variant>
      <vt:variant>
        <vt:lpwstr/>
      </vt:variant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https://doi.org/10.1038/s41598-023-29642-5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https://doi.org/10.1038/s41380-024-02484-x</vt:lpwstr>
      </vt:variant>
      <vt:variant>
        <vt:lpwstr/>
      </vt:variant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mailto:psi.dipartimento@pec.unibo.it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Elisabetta Crocetti</cp:lastModifiedBy>
  <cp:revision>11</cp:revision>
  <cp:lastPrinted>2024-04-18T02:17:00Z</cp:lastPrinted>
  <dcterms:created xsi:type="dcterms:W3CDTF">2025-05-06T12:12:00Z</dcterms:created>
  <dcterms:modified xsi:type="dcterms:W3CDTF">2025-05-06T15:06:00Z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4e17e47d624c4e492831e0ae3700629290263ce1d85ff12f6b64a83b575b49a7</vt:lpwstr>
  </property>
  <property fmtid="{D5CDD505-2E9C-101B-9397-08002B2CF9AE}" pid="4" name="ContentTypeId">
    <vt:lpwstr>0x0101009D6683624CB12D458CF0C9153443A770</vt:lpwstr>
  </property>
</Properties>
</file>